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99C25" w14:textId="77777777" w:rsidR="00992058" w:rsidRPr="00995E20" w:rsidRDefault="00992058" w:rsidP="00992058">
      <w:pPr>
        <w:shd w:val="clear" w:color="auto" w:fill="FFFFFF"/>
        <w:spacing w:after="0" w:line="240" w:lineRule="auto"/>
        <w:ind w:left="680"/>
        <w:rPr>
          <w:rFonts w:eastAsia="Times New Roman" w:cstheme="minorHAnsi"/>
          <w:sz w:val="20"/>
          <w:szCs w:val="20"/>
          <w:lang w:eastAsia="en-GB"/>
        </w:rPr>
      </w:pPr>
      <w:bookmarkStart w:id="0" w:name="_GoBack"/>
      <w:bookmarkEnd w:id="0"/>
      <w:r w:rsidRPr="00995E20">
        <w:rPr>
          <w:rFonts w:eastAsia="Times New Roman" w:cstheme="minorHAnsi"/>
          <w:sz w:val="20"/>
          <w:szCs w:val="20"/>
          <w:lang w:eastAsia="en-GB"/>
        </w:rPr>
        <w:t xml:space="preserve">I carry professional indemnity insurance of £1 million except for personal injury or death for which I have unlimited liability.  </w:t>
      </w:r>
    </w:p>
    <w:p w14:paraId="5D0D9078" w14:textId="77777777" w:rsidR="00B17F7F" w:rsidRDefault="00B17F7F"/>
    <w:sectPr w:rsidR="00B17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52D16"/>
    <w:multiLevelType w:val="multilevel"/>
    <w:tmpl w:val="E46E0706"/>
    <w:lvl w:ilvl="0">
      <w:start w:val="1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8B17289"/>
    <w:multiLevelType w:val="multilevel"/>
    <w:tmpl w:val="9C54A9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58"/>
    <w:rsid w:val="00992058"/>
    <w:rsid w:val="00B1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D15E"/>
  <w15:chartTrackingRefBased/>
  <w15:docId w15:val="{31E38B63-B39D-4BC4-8417-F6666C09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92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Humphrey</dc:creator>
  <cp:keywords/>
  <dc:description/>
  <cp:lastModifiedBy>Jo Humphrey</cp:lastModifiedBy>
  <cp:revision>1</cp:revision>
  <dcterms:created xsi:type="dcterms:W3CDTF">2019-12-18T16:47:00Z</dcterms:created>
  <dcterms:modified xsi:type="dcterms:W3CDTF">2019-12-18T16:47:00Z</dcterms:modified>
</cp:coreProperties>
</file>